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955F7" w14:textId="310DC88F" w:rsidR="009B00A7" w:rsidRDefault="00E22A6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B5EC08" wp14:editId="5CD1FE23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3009900" cy="942975"/>
            <wp:effectExtent l="0" t="0" r="0" b="9525"/>
            <wp:wrapNone/>
            <wp:docPr id="1" name="Picture 1" descr="https://pbs.twimg.com/profile_banners/1065605516628566018/1559340430/1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banners/1065605516628566018/1559340430/1500x5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61F8B" w14:textId="75253FCE" w:rsidR="00E22A61" w:rsidRDefault="00E22A61"/>
    <w:p w14:paraId="39C567D8" w14:textId="6FBC1720" w:rsidR="00E22A61" w:rsidRDefault="00E22A61" w:rsidP="00E22A61">
      <w:pPr>
        <w:jc w:val="center"/>
        <w:rPr>
          <w:b/>
          <w:bCs/>
          <w:u w:val="single"/>
        </w:rPr>
      </w:pPr>
      <w:r w:rsidRPr="00E22A61">
        <w:rPr>
          <w:b/>
          <w:bCs/>
          <w:u w:val="single"/>
        </w:rPr>
        <w:t xml:space="preserve">2019 </w:t>
      </w:r>
      <w:proofErr w:type="spellStart"/>
      <w:r w:rsidRPr="00E22A61">
        <w:rPr>
          <w:b/>
          <w:bCs/>
          <w:u w:val="single"/>
        </w:rPr>
        <w:t>Errigal</w:t>
      </w:r>
      <w:proofErr w:type="spellEnd"/>
      <w:r w:rsidRPr="00E22A61">
        <w:rPr>
          <w:b/>
          <w:bCs/>
          <w:u w:val="single"/>
        </w:rPr>
        <w:t xml:space="preserve"> Youth Tour Selection Policy</w:t>
      </w:r>
    </w:p>
    <w:p w14:paraId="1DD006D6" w14:textId="7EE4CA3C" w:rsidR="00E22A61" w:rsidRDefault="00E22A61" w:rsidP="00E22A61"/>
    <w:p w14:paraId="036C6C8E" w14:textId="77777777" w:rsidR="00E22A61" w:rsidRDefault="00E22A61" w:rsidP="00E22A61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Objective</w:t>
      </w:r>
    </w:p>
    <w:p w14:paraId="7C190F21" w14:textId="79F7A010" w:rsidR="00E22A61" w:rsidRDefault="00E22A61" w:rsidP="00E22A61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This document outlines the policy for selection youth teams for the 2019 </w:t>
      </w:r>
      <w:proofErr w:type="spellStart"/>
      <w:r>
        <w:rPr>
          <w:rFonts w:ascii="Calibri" w:hAnsi="Calibri" w:cs="Calibri"/>
          <w:color w:val="000000"/>
        </w:rPr>
        <w:t>Errigal</w:t>
      </w:r>
      <w:proofErr w:type="spellEnd"/>
      <w:r>
        <w:rPr>
          <w:rFonts w:ascii="Calibri" w:hAnsi="Calibri" w:cs="Calibri"/>
          <w:color w:val="000000"/>
        </w:rPr>
        <w:t xml:space="preserve"> Youth Tour. </w:t>
      </w:r>
    </w:p>
    <w:p w14:paraId="4CF35C2B" w14:textId="77777777" w:rsidR="00E22A61" w:rsidRDefault="00E22A61" w:rsidP="00E22A61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</w:rPr>
      </w:pPr>
    </w:p>
    <w:p w14:paraId="5D1A7AED" w14:textId="2F23BDE8" w:rsidR="00E22A61" w:rsidRPr="006F6039" w:rsidRDefault="00E22A61" w:rsidP="00E22A61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u w:val="single"/>
        </w:rPr>
      </w:pPr>
      <w:r w:rsidRPr="006F6039">
        <w:rPr>
          <w:rFonts w:ascii="Calibri" w:hAnsi="Calibri" w:cs="Calibri"/>
          <w:u w:val="single"/>
        </w:rPr>
        <w:t>Expression of Interest</w:t>
      </w:r>
    </w:p>
    <w:p w14:paraId="714B8AB9" w14:textId="57508CF9" w:rsidR="009D0ACB" w:rsidRDefault="00E22A61" w:rsidP="00E22A61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Parents should register their child’s interest in representing Ulster in the event by contacting CUYA representative Doreena White (</w:t>
      </w:r>
      <w:hyperlink r:id="rId6" w:history="1">
        <w:r w:rsidR="005F4A93" w:rsidRPr="0062457D">
          <w:rPr>
            <w:rStyle w:val="Hyperlink"/>
            <w:rFonts w:ascii="Calibri" w:hAnsi="Calibri" w:cs="Calibri"/>
          </w:rPr>
          <w:t>dswhite.38@hotmail.co.uk</w:t>
        </w:r>
      </w:hyperlink>
      <w:r w:rsidR="005F4A93">
        <w:rPr>
          <w:rFonts w:ascii="Calibri" w:hAnsi="Calibri" w:cs="Calibri"/>
        </w:rPr>
        <w:t xml:space="preserve"> </w:t>
      </w:r>
      <w:r w:rsidR="006F6039">
        <w:rPr>
          <w:rFonts w:ascii="Calibri" w:hAnsi="Calibri" w:cs="Calibri"/>
        </w:rPr>
        <w:t xml:space="preserve">) by </w:t>
      </w:r>
      <w:r w:rsidR="005B00AC">
        <w:rPr>
          <w:rFonts w:ascii="Calibri" w:hAnsi="Calibri" w:cs="Calibri"/>
        </w:rPr>
        <w:t>Friday 12</w:t>
      </w:r>
      <w:r w:rsidR="005B00AC" w:rsidRPr="005B00AC">
        <w:rPr>
          <w:rFonts w:ascii="Calibri" w:hAnsi="Calibri" w:cs="Calibri"/>
          <w:vertAlign w:val="superscript"/>
        </w:rPr>
        <w:t>th</w:t>
      </w:r>
      <w:r w:rsidR="005B00AC">
        <w:rPr>
          <w:rFonts w:ascii="Calibri" w:hAnsi="Calibri" w:cs="Calibri"/>
        </w:rPr>
        <w:t xml:space="preserve"> July</w:t>
      </w:r>
      <w:r w:rsidR="009D0ACB">
        <w:rPr>
          <w:rFonts w:ascii="Calibri" w:hAnsi="Calibri" w:cs="Calibri"/>
        </w:rPr>
        <w:t xml:space="preserve">. </w:t>
      </w:r>
      <w:r w:rsidR="009D0ACB" w:rsidRPr="009D0ACB">
        <w:rPr>
          <w:rFonts w:ascii="Calibri" w:hAnsi="Calibri" w:cs="Calibri"/>
          <w:b/>
          <w:bCs/>
        </w:rPr>
        <w:t xml:space="preserve">This must also include a CV of results in </w:t>
      </w:r>
      <w:bookmarkStart w:id="0" w:name="_GoBack"/>
      <w:bookmarkEnd w:id="0"/>
      <w:r w:rsidR="009D0ACB" w:rsidRPr="009D0ACB">
        <w:rPr>
          <w:rFonts w:ascii="Calibri" w:hAnsi="Calibri" w:cs="Calibri"/>
          <w:b/>
          <w:bCs/>
        </w:rPr>
        <w:t>the 2019 CUYA League as this is what the selection scoring chart is based on.</w:t>
      </w:r>
      <w:r w:rsidR="009D0ACB">
        <w:rPr>
          <w:rFonts w:ascii="Calibri" w:hAnsi="Calibri" w:cs="Calibri"/>
        </w:rPr>
        <w:t xml:space="preserve"> </w:t>
      </w:r>
    </w:p>
    <w:p w14:paraId="716D7430" w14:textId="77777777" w:rsidR="009D0ACB" w:rsidRDefault="009D0ACB" w:rsidP="00E22A61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</w:rPr>
      </w:pPr>
    </w:p>
    <w:p w14:paraId="0B7ED4D3" w14:textId="77777777" w:rsidR="006F6039" w:rsidRDefault="006F6039" w:rsidP="006F6039">
      <w:pPr>
        <w:tabs>
          <w:tab w:val="left" w:pos="9495"/>
        </w:tabs>
        <w:spacing w:after="120" w:line="240" w:lineRule="auto"/>
        <w:textAlignment w:val="baseline"/>
        <w:rPr>
          <w:rFonts w:eastAsia="Times New Roman" w:cs="Calibri"/>
          <w:sz w:val="24"/>
          <w:szCs w:val="24"/>
          <w:u w:val="single"/>
        </w:rPr>
      </w:pPr>
      <w:r>
        <w:rPr>
          <w:rFonts w:eastAsia="Times New Roman" w:cs="Calibri"/>
          <w:sz w:val="24"/>
          <w:szCs w:val="24"/>
          <w:u w:val="single"/>
        </w:rPr>
        <w:t xml:space="preserve">Eligibility to represent Ulster  </w:t>
      </w:r>
    </w:p>
    <w:p w14:paraId="64085ACE" w14:textId="77777777" w:rsidR="006F6039" w:rsidRDefault="006F6039" w:rsidP="006F6039">
      <w:pPr>
        <w:numPr>
          <w:ilvl w:val="0"/>
          <w:numId w:val="2"/>
        </w:numPr>
        <w:spacing w:after="120" w:line="240" w:lineRule="auto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Having expressed interest in selection the rider must have an appropriate competition licence from a UCI national federation, must not have represented another Province in 2019 and must satisfy one of the following criteria;</w:t>
      </w:r>
    </w:p>
    <w:p w14:paraId="2F9075FE" w14:textId="77777777" w:rsidR="006F6039" w:rsidRDefault="006F6039" w:rsidP="006F6039">
      <w:pPr>
        <w:numPr>
          <w:ilvl w:val="0"/>
          <w:numId w:val="2"/>
        </w:numPr>
        <w:spacing w:after="120" w:line="240" w:lineRule="auto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Belong to a club/team based in Ulster</w:t>
      </w:r>
    </w:p>
    <w:p w14:paraId="540B4CFE" w14:textId="77777777" w:rsidR="006F6039" w:rsidRDefault="006F6039" w:rsidP="006F6039">
      <w:pPr>
        <w:numPr>
          <w:ilvl w:val="0"/>
          <w:numId w:val="2"/>
        </w:numPr>
        <w:spacing w:after="120" w:line="240" w:lineRule="auto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Unattached and resident in the Province</w:t>
      </w:r>
    </w:p>
    <w:p w14:paraId="50957D32" w14:textId="77777777" w:rsidR="006F6039" w:rsidRDefault="006F6039" w:rsidP="006F6039">
      <w:pPr>
        <w:numPr>
          <w:ilvl w:val="0"/>
          <w:numId w:val="2"/>
        </w:numPr>
        <w:spacing w:after="120" w:line="240" w:lineRule="auto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Residency in the Province</w:t>
      </w:r>
    </w:p>
    <w:p w14:paraId="11F0C79A" w14:textId="77777777" w:rsidR="006F6039" w:rsidRDefault="006F6039" w:rsidP="006F6039">
      <w:pPr>
        <w:numPr>
          <w:ilvl w:val="0"/>
          <w:numId w:val="2"/>
        </w:numPr>
        <w:spacing w:after="120" w:line="240" w:lineRule="auto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>Belong to a club/ team based outside Ireland but,</w:t>
      </w:r>
    </w:p>
    <w:p w14:paraId="5D2609A7" w14:textId="77777777" w:rsidR="006F6039" w:rsidRDefault="006F6039" w:rsidP="006F6039">
      <w:pPr>
        <w:numPr>
          <w:ilvl w:val="0"/>
          <w:numId w:val="3"/>
        </w:numPr>
        <w:spacing w:after="120" w:line="240" w:lineRule="auto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 xml:space="preserve">Immediate past address was in Ulster </w:t>
      </w:r>
    </w:p>
    <w:p w14:paraId="174D3A0A" w14:textId="77777777" w:rsidR="006F6039" w:rsidRDefault="006F6039" w:rsidP="006F6039">
      <w:pPr>
        <w:numPr>
          <w:ilvl w:val="0"/>
          <w:numId w:val="3"/>
        </w:numPr>
        <w:spacing w:after="120" w:line="240" w:lineRule="auto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>Most previous Irish club / team was based in the Province.</w:t>
      </w:r>
    </w:p>
    <w:p w14:paraId="26856FF4" w14:textId="77777777" w:rsidR="006F6039" w:rsidRDefault="006F6039" w:rsidP="00E22A61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</w:rPr>
      </w:pPr>
    </w:p>
    <w:p w14:paraId="54AF4BDA" w14:textId="77777777" w:rsidR="006F6039" w:rsidRDefault="006F6039" w:rsidP="006F6039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Selection Panel</w:t>
      </w:r>
    </w:p>
    <w:p w14:paraId="63FDDE68" w14:textId="084DCE15" w:rsidR="006F6039" w:rsidRDefault="006F6039" w:rsidP="006F6039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selection panel will be comprised of members of the </w:t>
      </w:r>
      <w:r>
        <w:rPr>
          <w:rFonts w:ascii="Calibri" w:hAnsi="Calibri" w:cs="Calibri"/>
        </w:rPr>
        <w:t>CUYA</w:t>
      </w:r>
      <w:r>
        <w:rPr>
          <w:rFonts w:ascii="Calibri" w:hAnsi="Calibri" w:cs="Calibri"/>
          <w:color w:val="000000"/>
        </w:rPr>
        <w:t>. The Panel may co-opt extra panel members as necessary. The team will be selected on a discretionary basis by the selection panel.</w:t>
      </w:r>
    </w:p>
    <w:p w14:paraId="1D4A316C" w14:textId="48D0B61D" w:rsidR="006F6039" w:rsidRDefault="006F6039" w:rsidP="006F6039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 individual may not form part of the selection panel where they have a conflict of interest. If there is a question over whether a conflict of interest exists then it should be referred to the Cycling Ulster Executive to decide upon. A conflict of interest may arise where a panel member is connected to the riders who are part of the selection pool for an event such as being a relation, a member of the same club or a coach. The </w:t>
      </w:r>
      <w:r>
        <w:rPr>
          <w:rFonts w:ascii="Calibri" w:hAnsi="Calibri" w:cs="Calibri"/>
        </w:rPr>
        <w:t>CUYA</w:t>
      </w:r>
      <w:r>
        <w:rPr>
          <w:rFonts w:ascii="Calibri" w:hAnsi="Calibri" w:cs="Calibri"/>
          <w:color w:val="000000"/>
        </w:rPr>
        <w:t xml:space="preserve"> will take into account the possibility of a conflict of interest when they are choosing their selection panel.  </w:t>
      </w:r>
    </w:p>
    <w:p w14:paraId="4256B674" w14:textId="77777777" w:rsidR="006F6039" w:rsidRDefault="006F6039" w:rsidP="006F6039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panel may elect to take fewer than the maximum number of permitted riders for the event. </w:t>
      </w:r>
    </w:p>
    <w:p w14:paraId="2A2F580F" w14:textId="1F0D8422" w:rsidR="00E22A61" w:rsidRDefault="00E22A61" w:rsidP="00E22A61"/>
    <w:p w14:paraId="6492DACD" w14:textId="77777777" w:rsidR="006F6039" w:rsidRDefault="006F6039" w:rsidP="00E22A61"/>
    <w:p w14:paraId="70927186" w14:textId="77777777" w:rsidR="006F6039" w:rsidRDefault="006F6039" w:rsidP="006F6039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 xml:space="preserve">Selection Criteria </w:t>
      </w:r>
    </w:p>
    <w:p w14:paraId="3D1A1E96" w14:textId="77777777" w:rsidR="006F6039" w:rsidRDefault="006F6039" w:rsidP="006F6039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Riders will be scored based in accordance with the selection chart below and the highest scoring riders will be selected to represent CU for the event. </w:t>
      </w:r>
    </w:p>
    <w:p w14:paraId="2E14328A" w14:textId="77777777" w:rsidR="006F6039" w:rsidRDefault="006F6039" w:rsidP="006F6039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a selected rider is unable to compete for any reason, substitute selections will be at the discretion of the selection panel.</w:t>
      </w:r>
    </w:p>
    <w:p w14:paraId="549715FB" w14:textId="77777777" w:rsidR="006F6039" w:rsidRDefault="006F6039" w:rsidP="006F6039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</w:p>
    <w:p w14:paraId="4333322C" w14:textId="77777777" w:rsidR="006F6039" w:rsidRDefault="006F6039" w:rsidP="006F6039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Selection Chart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21"/>
      </w:tblGrid>
      <w:tr w:rsidR="009D0ACB" w14:paraId="28BAF161" w14:textId="77777777" w:rsidTr="009D0AC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A2B8" w14:textId="77777777" w:rsidR="009D0ACB" w:rsidRDefault="009D0ACB">
            <w:pPr>
              <w:pStyle w:val="NormalWeb"/>
              <w:spacing w:before="0" w:beforeAutospacing="0" w:after="120" w:afterAutospacing="0" w:line="256" w:lineRule="auto"/>
              <w:textAlignment w:val="baseline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Criteria Item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336D" w14:textId="175448E0" w:rsidR="009D0ACB" w:rsidRDefault="009D0ACB">
            <w:pPr>
              <w:pStyle w:val="NormalWeb"/>
              <w:spacing w:before="0" w:beforeAutospacing="0" w:after="120" w:afterAutospacing="0" w:line="256" w:lineRule="auto"/>
              <w:jc w:val="center"/>
              <w:textAlignment w:val="baseline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Points</w:t>
            </w:r>
          </w:p>
        </w:tc>
      </w:tr>
      <w:tr w:rsidR="009D0ACB" w14:paraId="6D330B1C" w14:textId="77777777" w:rsidTr="009D0AC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6187" w14:textId="17DEA165" w:rsidR="009D0ACB" w:rsidRDefault="009D0ACB">
            <w:pPr>
              <w:pStyle w:val="NormalWeb"/>
              <w:spacing w:before="0" w:beforeAutospacing="0" w:after="120" w:afterAutospacing="0" w:line="256" w:lineRule="auto"/>
              <w:textAlignment w:val="baseline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2019 Results in CUYA League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2E70" w14:textId="5805227A" w:rsidR="009D0ACB" w:rsidRDefault="009D0ACB">
            <w:pPr>
              <w:pStyle w:val="NormalWeb"/>
              <w:spacing w:before="0" w:beforeAutospacing="0" w:after="120" w:afterAutospacing="0" w:line="256" w:lineRule="auto"/>
              <w:jc w:val="center"/>
              <w:textAlignment w:val="baseline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 (1</w:t>
            </w:r>
            <w:r w:rsidRPr="009D0ACB">
              <w:rPr>
                <w:rFonts w:ascii="Calibri" w:hAnsi="Calibri" w:cs="Calibri"/>
                <w:vertAlign w:val="superscript"/>
                <w:lang w:eastAsia="en-US"/>
              </w:rPr>
              <w:t>st</w:t>
            </w:r>
            <w:r>
              <w:rPr>
                <w:rFonts w:ascii="Calibri" w:hAnsi="Calibri" w:cs="Calibri"/>
                <w:lang w:eastAsia="en-US"/>
              </w:rPr>
              <w:t>), 8 (2</w:t>
            </w:r>
            <w:r w:rsidRPr="009D0ACB">
              <w:rPr>
                <w:rFonts w:ascii="Calibri" w:hAnsi="Calibri" w:cs="Calibri"/>
                <w:vertAlign w:val="superscript"/>
                <w:lang w:eastAsia="en-US"/>
              </w:rPr>
              <w:t>nd</w:t>
            </w:r>
            <w:r>
              <w:rPr>
                <w:rFonts w:ascii="Calibri" w:hAnsi="Calibri" w:cs="Calibri"/>
                <w:lang w:eastAsia="en-US"/>
              </w:rPr>
              <w:t>), 6 (3</w:t>
            </w:r>
            <w:r w:rsidRPr="009D0ACB">
              <w:rPr>
                <w:rFonts w:ascii="Calibri" w:hAnsi="Calibri" w:cs="Calibri"/>
                <w:vertAlign w:val="superscript"/>
                <w:lang w:eastAsia="en-US"/>
              </w:rPr>
              <w:t>rd</w:t>
            </w:r>
            <w:r>
              <w:rPr>
                <w:rFonts w:ascii="Calibri" w:hAnsi="Calibri" w:cs="Calibri"/>
                <w:lang w:eastAsia="en-US"/>
              </w:rPr>
              <w:t>), 4 (4</w:t>
            </w:r>
            <w:r w:rsidRPr="009D0ACB">
              <w:rPr>
                <w:rFonts w:ascii="Calibri" w:hAnsi="Calibri" w:cs="Calibri"/>
                <w:vertAlign w:val="superscript"/>
                <w:lang w:eastAsia="en-US"/>
              </w:rPr>
              <w:t>th</w:t>
            </w:r>
            <w:r>
              <w:rPr>
                <w:rFonts w:ascii="Calibri" w:hAnsi="Calibri" w:cs="Calibri"/>
                <w:lang w:eastAsia="en-US"/>
              </w:rPr>
              <w:t>), 2 (5</w:t>
            </w:r>
            <w:r w:rsidRPr="009D0ACB">
              <w:rPr>
                <w:rFonts w:ascii="Calibri" w:hAnsi="Calibri" w:cs="Calibri"/>
                <w:vertAlign w:val="superscript"/>
                <w:lang w:eastAsia="en-US"/>
              </w:rPr>
              <w:t>th</w:t>
            </w:r>
            <w:r>
              <w:rPr>
                <w:rFonts w:ascii="Calibri" w:hAnsi="Calibri" w:cs="Calibri"/>
                <w:lang w:eastAsia="en-US"/>
              </w:rPr>
              <w:t>), 1 (6</w:t>
            </w:r>
            <w:r w:rsidRPr="009D0ACB">
              <w:rPr>
                <w:rFonts w:ascii="Calibri" w:hAnsi="Calibri" w:cs="Calibri"/>
                <w:vertAlign w:val="superscript"/>
                <w:lang w:eastAsia="en-US"/>
              </w:rPr>
              <w:t>th</w:t>
            </w:r>
            <w:r>
              <w:rPr>
                <w:rFonts w:ascii="Calibri" w:hAnsi="Calibri" w:cs="Calibri"/>
                <w:lang w:eastAsia="en-US"/>
              </w:rPr>
              <w:t xml:space="preserve">) </w:t>
            </w:r>
          </w:p>
        </w:tc>
      </w:tr>
      <w:tr w:rsidR="009D0ACB" w14:paraId="7C8540A2" w14:textId="77777777" w:rsidTr="009D0AC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0FFA" w14:textId="21746A46" w:rsidR="009D0ACB" w:rsidRDefault="009D0ACB">
            <w:pPr>
              <w:pStyle w:val="NormalWeb"/>
              <w:spacing w:before="0" w:beforeAutospacing="0" w:after="120" w:afterAutospacing="0" w:line="256" w:lineRule="auto"/>
              <w:jc w:val="right"/>
              <w:textAlignment w:val="baseline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Total Rider Score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D4BF" w14:textId="59E3334E" w:rsidR="009D0ACB" w:rsidRDefault="009D0ACB">
            <w:pPr>
              <w:pStyle w:val="NormalWeb"/>
              <w:spacing w:before="0" w:beforeAutospacing="0" w:after="120" w:afterAutospacing="0" w:line="256" w:lineRule="auto"/>
              <w:jc w:val="center"/>
              <w:textAlignment w:val="baseline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14:paraId="0BC0D081" w14:textId="5C62972D" w:rsidR="006F6039" w:rsidRDefault="006F6039" w:rsidP="00E22A61"/>
    <w:p w14:paraId="195ED4B2" w14:textId="77777777" w:rsidR="009D0ACB" w:rsidRDefault="009D0ACB" w:rsidP="009D0ACB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Appeals</w:t>
      </w:r>
    </w:p>
    <w:p w14:paraId="7CBEC5AF" w14:textId="59B43658" w:rsidR="009D0ACB" w:rsidRDefault="009D0ACB" w:rsidP="009D0ACB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An appeal must be sent by e-mail to</w:t>
      </w:r>
      <w:r>
        <w:rPr>
          <w:rFonts w:ascii="Calibri" w:hAnsi="Calibri" w:cs="Calibri"/>
          <w:color w:val="000000"/>
        </w:rPr>
        <w:t xml:space="preserve"> Doreena White (</w:t>
      </w:r>
      <w:hyperlink r:id="rId7" w:history="1">
        <w:r w:rsidRPr="00332366">
          <w:rPr>
            <w:rStyle w:val="Hyperlink"/>
            <w:rFonts w:ascii="Calibri" w:hAnsi="Calibri" w:cs="Calibri"/>
          </w:rPr>
          <w:t>doreena.white@uk.fujitsu.com</w:t>
        </w:r>
      </w:hyperlink>
      <w:r>
        <w:rPr>
          <w:rFonts w:ascii="Calibri" w:hAnsi="Calibri" w:cs="Calibri"/>
        </w:rPr>
        <w:t>)</w:t>
      </w:r>
    </w:p>
    <w:p w14:paraId="66127479" w14:textId="47A8A0D0" w:rsidR="009D0ACB" w:rsidRDefault="009D0ACB" w:rsidP="009D0ACB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Parents must lodge an appeal within 48 hours of being notified they have not been selected and submit a fee of £30 which will be returned if the appeal is successful. </w:t>
      </w:r>
    </w:p>
    <w:p w14:paraId="6D0B2E8E" w14:textId="72057AB2" w:rsidR="009D0ACB" w:rsidRDefault="009D0ACB" w:rsidP="009D0ACB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original selection panel will meet to review the selection process and scoring along with a nominated member of the Cycling Ulster Executive. </w:t>
      </w:r>
      <w:r>
        <w:rPr>
          <w:rFonts w:ascii="Calibri" w:hAnsi="Calibri" w:cs="Calibri"/>
        </w:rPr>
        <w:t>If an appeal is upheld, the CUYA will seek to amend their entry to the race.</w:t>
      </w:r>
      <w:r>
        <w:rPr>
          <w:rFonts w:ascii="Calibri" w:hAnsi="Calibri" w:cs="Calibri"/>
          <w:color w:val="000000"/>
        </w:rPr>
        <w:t xml:space="preserve"> </w:t>
      </w:r>
    </w:p>
    <w:p w14:paraId="4D4E8BFD" w14:textId="27C0C8A6" w:rsidR="009D0ACB" w:rsidRDefault="009D0ACB" w:rsidP="00E22A61"/>
    <w:p w14:paraId="29DE3EC7" w14:textId="57A50072" w:rsidR="009D0ACB" w:rsidRPr="0021698E" w:rsidRDefault="009D0ACB" w:rsidP="00E22A61">
      <w:pPr>
        <w:rPr>
          <w:u w:val="single"/>
        </w:rPr>
      </w:pPr>
      <w:r w:rsidRPr="0021698E">
        <w:rPr>
          <w:u w:val="single"/>
        </w:rPr>
        <w:t>Rider Code of Conduct / Consent Forms</w:t>
      </w:r>
    </w:p>
    <w:p w14:paraId="700F0428" w14:textId="6D165414" w:rsidR="009D0ACB" w:rsidRPr="00E22A61" w:rsidRDefault="009D0ACB" w:rsidP="009D0ACB">
      <w:pPr>
        <w:spacing w:before="240"/>
      </w:pPr>
      <w:r>
        <w:t>These forms must be completed and returned to Doreena White (</w:t>
      </w:r>
      <w:hyperlink r:id="rId8" w:history="1">
        <w:r w:rsidRPr="00332366">
          <w:rPr>
            <w:rStyle w:val="Hyperlink"/>
            <w:rFonts w:ascii="Calibri" w:hAnsi="Calibri" w:cs="Calibri"/>
          </w:rPr>
          <w:t>doreena.white@uk.fujitsu.com</w:t>
        </w:r>
      </w:hyperlink>
      <w:r>
        <w:rPr>
          <w:rFonts w:ascii="Calibri" w:hAnsi="Calibri" w:cs="Calibri"/>
        </w:rPr>
        <w:t xml:space="preserve">) when requested and the original must also be submitted at race sign-on. </w:t>
      </w:r>
    </w:p>
    <w:sectPr w:rsidR="009D0ACB" w:rsidRPr="00E22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1DF"/>
    <w:multiLevelType w:val="hybridMultilevel"/>
    <w:tmpl w:val="BC8E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75A6"/>
    <w:multiLevelType w:val="hybridMultilevel"/>
    <w:tmpl w:val="7222F3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F76EC7"/>
    <w:multiLevelType w:val="hybridMultilevel"/>
    <w:tmpl w:val="686094E8"/>
    <w:lvl w:ilvl="0" w:tplc="304EA3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61"/>
    <w:rsid w:val="0021698E"/>
    <w:rsid w:val="005B00AC"/>
    <w:rsid w:val="005F4A93"/>
    <w:rsid w:val="006F6039"/>
    <w:rsid w:val="009D0ACB"/>
    <w:rsid w:val="00B41FC8"/>
    <w:rsid w:val="00DF3620"/>
    <w:rsid w:val="00E2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1C25"/>
  <w15:chartTrackingRefBased/>
  <w15:docId w15:val="{CE290876-8AF9-48C4-882A-24454F34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60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eena.white@uk.fujits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eena.white@uk.fujits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white.38@hotmail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Withers</dc:creator>
  <cp:keywords/>
  <dc:description/>
  <cp:lastModifiedBy>White, Doreena</cp:lastModifiedBy>
  <cp:revision>3</cp:revision>
  <dcterms:created xsi:type="dcterms:W3CDTF">2019-06-20T09:26:00Z</dcterms:created>
  <dcterms:modified xsi:type="dcterms:W3CDTF">2019-06-20T11:28:00Z</dcterms:modified>
</cp:coreProperties>
</file>